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实验环境反馈表</w:t>
      </w:r>
      <w:bookmarkEnd w:id="0"/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（样例）</w:t>
      </w:r>
    </w:p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任课教师：王文浩                   课程：环绕声制作                 实验室：716</w:t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53"/>
        <w:gridCol w:w="7824"/>
        <w:gridCol w:w="1570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3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82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描述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日期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85" w:hRule="atLeast"/>
        </w:trPr>
        <w:tc>
          <w:tcPr>
            <w:tcW w:w="2153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782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投影仪偏色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2020.7.28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王文浩</w:t>
            </w:r>
          </w:p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张利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49" w:hRule="atLeast"/>
        </w:trPr>
        <w:tc>
          <w:tcPr>
            <w:tcW w:w="2153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解决情况</w:t>
            </w:r>
          </w:p>
        </w:tc>
        <w:tc>
          <w:tcPr>
            <w:tcW w:w="782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已解决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2020.7.29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王文浩</w:t>
            </w:r>
          </w:p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张利</w:t>
            </w:r>
          </w:p>
        </w:tc>
      </w:tr>
    </w:tbl>
    <w:p>
      <w:pPr>
        <w:jc w:val="both"/>
        <w:rPr>
          <w:rFonts w:hint="default"/>
          <w:b w:val="0"/>
          <w:bCs w:val="0"/>
          <w:sz w:val="32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C4931"/>
    <w:rsid w:val="20E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2020-08-26T02:16:00Z</dcterms:created>
  <dc:creator>王文浩</dc:creator>
  <cp:lastModifiedBy>王文浩</cp:lastModifiedBy>
  <dcterms:modified xsi:type="dcterms:W3CDTF">2020-08-26T02:25:58Z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